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59A1" w14:textId="77777777" w:rsidR="00D652EF" w:rsidRDefault="00D652EF" w:rsidP="00C443E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175BD41" w14:textId="105A51A8" w:rsidR="00C443E5" w:rsidRPr="003B7962" w:rsidRDefault="00C443E5" w:rsidP="00F16B6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Załącznik nr </w:t>
      </w:r>
      <w:r w:rsidR="00BB44C2" w:rsidRPr="003B7962">
        <w:rPr>
          <w:rFonts w:asciiTheme="minorHAnsi" w:eastAsia="Times New Roman" w:hAnsiTheme="minorHAnsi" w:cstheme="minorHAnsi"/>
          <w:b/>
          <w:bCs/>
          <w:lang w:eastAsia="pl-PL"/>
        </w:rPr>
        <w:t>2</w:t>
      </w:r>
      <w:r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 do </w:t>
      </w:r>
      <w:r w:rsidR="00F16B6E" w:rsidRPr="003B7962">
        <w:rPr>
          <w:rFonts w:asciiTheme="minorHAnsi" w:eastAsia="Times New Roman" w:hAnsiTheme="minorHAnsi" w:cstheme="minorHAnsi"/>
          <w:b/>
          <w:bCs/>
          <w:lang w:eastAsia="pl-PL"/>
        </w:rPr>
        <w:t>Z</w:t>
      </w:r>
      <w:r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apytania ofertowego </w:t>
      </w:r>
      <w:r w:rsidR="00F16B6E"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nr </w:t>
      </w:r>
      <w:r w:rsidR="00E473F8">
        <w:rPr>
          <w:rFonts w:asciiTheme="minorHAnsi" w:eastAsia="Times New Roman" w:hAnsiTheme="minorHAnsi" w:cstheme="minorHAnsi"/>
          <w:b/>
          <w:bCs/>
          <w:lang w:eastAsia="pl-PL"/>
        </w:rPr>
        <w:t>7</w:t>
      </w:r>
      <w:r w:rsidR="007D3255">
        <w:rPr>
          <w:rFonts w:asciiTheme="minorHAnsi" w:eastAsia="Times New Roman" w:hAnsiTheme="minorHAnsi" w:cstheme="minorHAnsi"/>
          <w:b/>
          <w:bCs/>
          <w:lang w:eastAsia="pl-PL"/>
        </w:rPr>
        <w:t>/CPR/2024</w:t>
      </w:r>
      <w:r w:rsidR="00F16B6E"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– </w:t>
      </w:r>
      <w:r w:rsidR="00BB44C2" w:rsidRPr="003B7962">
        <w:rPr>
          <w:rFonts w:asciiTheme="minorHAnsi" w:eastAsia="Times New Roman" w:hAnsiTheme="minorHAnsi" w:cstheme="minorHAnsi"/>
          <w:b/>
          <w:bCs/>
          <w:lang w:eastAsia="pl-PL"/>
        </w:rPr>
        <w:t>Opis Przedmiotu Zamówienia</w:t>
      </w:r>
    </w:p>
    <w:p w14:paraId="4CEA50B6" w14:textId="77777777" w:rsidR="00C443E5" w:rsidRPr="003B7962" w:rsidRDefault="00C443E5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68A19D4" w14:textId="77777777" w:rsidR="00D652EF" w:rsidRPr="003B7962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42737BF" w14:textId="51830A86" w:rsidR="00C443E5" w:rsidRPr="003B7962" w:rsidRDefault="00AE1E2C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     </w:t>
      </w:r>
      <w:r w:rsidR="00BB44C2" w:rsidRPr="003B7962">
        <w:rPr>
          <w:rFonts w:asciiTheme="minorHAnsi" w:eastAsia="Times New Roman" w:hAnsiTheme="minorHAnsi" w:cstheme="minorHAnsi"/>
          <w:b/>
          <w:bCs/>
          <w:lang w:eastAsia="pl-PL"/>
        </w:rPr>
        <w:t>OPIS PRZEDMIOTU ZAMÓWIENIA</w:t>
      </w:r>
    </w:p>
    <w:p w14:paraId="38CEF6FB" w14:textId="77777777" w:rsidR="004F6702" w:rsidRPr="003B7962" w:rsidRDefault="004F6702" w:rsidP="004F6702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D2EAE9C" w14:textId="77777777" w:rsidR="00A40F5F" w:rsidRPr="00B27632" w:rsidRDefault="00A40F5F" w:rsidP="00A40F5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Dostawa</w:t>
      </w:r>
      <w:r w:rsidRPr="00B27632">
        <w:rPr>
          <w:rFonts w:cs="Calibri"/>
        </w:rPr>
        <w:t>:</w:t>
      </w:r>
    </w:p>
    <w:p w14:paraId="62ED91A1" w14:textId="75BB8238" w:rsidR="00A40F5F" w:rsidRDefault="00A40F5F" w:rsidP="00A40F5F">
      <w:pPr>
        <w:spacing w:after="0"/>
        <w:rPr>
          <w:b/>
          <w:bCs/>
        </w:rPr>
      </w:pPr>
      <w:r>
        <w:rPr>
          <w:b/>
          <w:bCs/>
        </w:rPr>
        <w:t xml:space="preserve">Agregat </w:t>
      </w:r>
      <w:r w:rsidR="00E473F8">
        <w:rPr>
          <w:b/>
          <w:bCs/>
        </w:rPr>
        <w:t>wody lodowej</w:t>
      </w:r>
      <w:r>
        <w:rPr>
          <w:b/>
          <w:bCs/>
        </w:rPr>
        <w:t xml:space="preserve"> – </w:t>
      </w:r>
      <w:r w:rsidR="00E473F8">
        <w:rPr>
          <w:b/>
          <w:bCs/>
        </w:rPr>
        <w:t>2</w:t>
      </w:r>
      <w:r>
        <w:rPr>
          <w:b/>
          <w:bCs/>
        </w:rPr>
        <w:t xml:space="preserve"> szt.</w:t>
      </w:r>
    </w:p>
    <w:p w14:paraId="57C08584" w14:textId="77777777" w:rsidR="00A40F5F" w:rsidRDefault="00A40F5F" w:rsidP="00A40F5F">
      <w:pPr>
        <w:spacing w:after="0"/>
        <w:rPr>
          <w:b/>
          <w:bCs/>
        </w:rPr>
      </w:pPr>
    </w:p>
    <w:p w14:paraId="18A23B81" w14:textId="77777777" w:rsidR="00E473F8" w:rsidRDefault="00E473F8" w:rsidP="00E473F8">
      <w:pPr>
        <w:autoSpaceDE w:val="0"/>
        <w:autoSpaceDN w:val="0"/>
        <w:adjustRightInd w:val="0"/>
        <w:spacing w:after="0"/>
        <w:rPr>
          <w:rFonts w:eastAsia="Times New Roman" w:cs="Calibri"/>
          <w:b/>
          <w:bCs/>
          <w:lang w:eastAsia="pl-PL"/>
        </w:rPr>
      </w:pPr>
    </w:p>
    <w:p w14:paraId="22D17744" w14:textId="77777777" w:rsidR="00E473F8" w:rsidRPr="00E473F8" w:rsidRDefault="00E473F8" w:rsidP="00E473F8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E473F8">
        <w:rPr>
          <w:rFonts w:asciiTheme="minorHAnsi" w:hAnsiTheme="minorHAnsi" w:cstheme="minorHAnsi"/>
          <w:b/>
          <w:bCs/>
          <w:sz w:val="28"/>
          <w:szCs w:val="28"/>
          <w:u w:val="single"/>
        </w:rPr>
        <w:t>Agregat wody lodowej – dane techniczne</w:t>
      </w:r>
    </w:p>
    <w:p w14:paraId="2009114B" w14:textId="77777777" w:rsidR="00E473F8" w:rsidRPr="00E473F8" w:rsidRDefault="00E473F8" w:rsidP="00E473F8">
      <w:pPr>
        <w:pStyle w:val="Akapitzlist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b/>
          <w:bCs/>
        </w:rPr>
      </w:pPr>
      <w:r w:rsidRPr="00E473F8">
        <w:rPr>
          <w:rFonts w:asciiTheme="minorHAnsi" w:hAnsiTheme="minorHAnsi" w:cstheme="minorHAnsi"/>
          <w:b/>
          <w:bCs/>
        </w:rPr>
        <w:t xml:space="preserve">Podstawowe parametry - </w:t>
      </w:r>
      <w:r w:rsidRPr="00E473F8">
        <w:rPr>
          <w:rFonts w:asciiTheme="minorHAnsi" w:hAnsiTheme="minorHAnsi" w:cstheme="minorHAnsi"/>
        </w:rPr>
        <w:t>dotyczy każdego z dwóch urządzeń</w:t>
      </w:r>
    </w:p>
    <w:p w14:paraId="16E93819" w14:textId="77777777" w:rsidR="00E473F8" w:rsidRPr="00E473F8" w:rsidRDefault="00E473F8" w:rsidP="00E473F8">
      <w:pPr>
        <w:spacing w:after="0" w:line="240" w:lineRule="auto"/>
        <w:rPr>
          <w:rFonts w:asciiTheme="minorHAnsi" w:hAnsiTheme="minorHAnsi" w:cstheme="minorHAnsi"/>
        </w:rPr>
      </w:pPr>
      <w:r w:rsidRPr="00E473F8">
        <w:rPr>
          <w:rFonts w:asciiTheme="minorHAnsi" w:hAnsiTheme="minorHAnsi" w:cstheme="minorHAnsi"/>
        </w:rPr>
        <w:t>Moc chłodnicza</w:t>
      </w:r>
      <w:r w:rsidRPr="00E473F8">
        <w:rPr>
          <w:rFonts w:asciiTheme="minorHAnsi" w:hAnsiTheme="minorHAnsi" w:cstheme="minorHAnsi"/>
        </w:rPr>
        <w:tab/>
      </w:r>
      <w:r w:rsidRPr="00E473F8">
        <w:rPr>
          <w:rFonts w:asciiTheme="minorHAnsi" w:hAnsiTheme="minorHAnsi" w:cstheme="minorHAnsi"/>
          <w:b/>
          <w:bCs/>
        </w:rPr>
        <w:tab/>
      </w:r>
      <w:r w:rsidRPr="00E473F8">
        <w:rPr>
          <w:rFonts w:asciiTheme="minorHAnsi" w:hAnsiTheme="minorHAnsi" w:cstheme="minorHAnsi"/>
          <w:b/>
          <w:bCs/>
        </w:rPr>
        <w:tab/>
      </w:r>
      <w:r w:rsidRPr="00E473F8">
        <w:rPr>
          <w:rFonts w:asciiTheme="minorHAnsi" w:hAnsiTheme="minorHAnsi" w:cstheme="minorHAnsi"/>
          <w:b/>
          <w:bCs/>
        </w:rPr>
        <w:tab/>
      </w:r>
      <w:r w:rsidRPr="00E473F8">
        <w:rPr>
          <w:rFonts w:asciiTheme="minorHAnsi" w:hAnsiTheme="minorHAnsi" w:cstheme="minorHAnsi"/>
        </w:rPr>
        <w:t>≥ 265 kW</w:t>
      </w:r>
    </w:p>
    <w:p w14:paraId="0C19E65C" w14:textId="40E1108A" w:rsidR="00E473F8" w:rsidRPr="00E473F8" w:rsidRDefault="00E473F8" w:rsidP="00E473F8">
      <w:pPr>
        <w:spacing w:after="0" w:line="240" w:lineRule="auto"/>
        <w:rPr>
          <w:rFonts w:asciiTheme="minorHAnsi" w:hAnsiTheme="minorHAnsi" w:cstheme="minorHAnsi"/>
        </w:rPr>
      </w:pPr>
      <w:r w:rsidRPr="00E473F8">
        <w:rPr>
          <w:rFonts w:asciiTheme="minorHAnsi" w:hAnsiTheme="minorHAnsi" w:cstheme="minorHAnsi"/>
        </w:rPr>
        <w:t xml:space="preserve">Czynnik </w:t>
      </w:r>
      <w:r w:rsidRPr="00E473F8">
        <w:rPr>
          <w:rFonts w:asciiTheme="minorHAnsi" w:hAnsiTheme="minorHAnsi" w:cstheme="minorHAnsi"/>
        </w:rPr>
        <w:tab/>
      </w:r>
      <w:r w:rsidRPr="00E473F8">
        <w:rPr>
          <w:rFonts w:asciiTheme="minorHAnsi" w:hAnsiTheme="minorHAnsi" w:cstheme="minorHAnsi"/>
        </w:rPr>
        <w:tab/>
      </w:r>
      <w:r w:rsidRPr="00E473F8">
        <w:rPr>
          <w:rFonts w:asciiTheme="minorHAnsi" w:hAnsiTheme="minorHAnsi" w:cstheme="minorHAnsi"/>
        </w:rPr>
        <w:tab/>
      </w:r>
      <w:r w:rsidRPr="00E473F8">
        <w:rPr>
          <w:rFonts w:asciiTheme="minorHAnsi" w:hAnsiTheme="minorHAnsi" w:cstheme="minorHAnsi"/>
        </w:rPr>
        <w:tab/>
        <w:t>glikol etylenowy 35%</w:t>
      </w:r>
    </w:p>
    <w:p w14:paraId="58A711A4" w14:textId="154458A6" w:rsidR="00E473F8" w:rsidRPr="00E473F8" w:rsidRDefault="00E473F8" w:rsidP="00E473F8">
      <w:pPr>
        <w:spacing w:after="0" w:line="240" w:lineRule="auto"/>
        <w:rPr>
          <w:rFonts w:asciiTheme="minorHAnsi" w:hAnsiTheme="minorHAnsi" w:cstheme="minorHAnsi"/>
        </w:rPr>
      </w:pPr>
      <w:r w:rsidRPr="00E473F8">
        <w:rPr>
          <w:rFonts w:asciiTheme="minorHAnsi" w:hAnsiTheme="minorHAnsi" w:cstheme="minorHAnsi"/>
        </w:rPr>
        <w:t>Parametr zasilania</w:t>
      </w:r>
      <w:r w:rsidRPr="00E473F8">
        <w:rPr>
          <w:rFonts w:asciiTheme="minorHAnsi" w:hAnsiTheme="minorHAnsi" w:cstheme="minorHAnsi"/>
        </w:rPr>
        <w:tab/>
      </w:r>
      <w:r w:rsidRPr="00E473F8">
        <w:rPr>
          <w:rFonts w:asciiTheme="minorHAnsi" w:hAnsiTheme="minorHAnsi" w:cstheme="minorHAnsi"/>
        </w:rPr>
        <w:tab/>
      </w:r>
      <w:r w:rsidRPr="00E473F8">
        <w:rPr>
          <w:rFonts w:asciiTheme="minorHAnsi" w:hAnsiTheme="minorHAnsi" w:cstheme="minorHAnsi"/>
        </w:rPr>
        <w:tab/>
        <w:t>6°C</w:t>
      </w:r>
    </w:p>
    <w:p w14:paraId="1C5C9F97" w14:textId="7A099BF6" w:rsidR="00E473F8" w:rsidRPr="00E473F8" w:rsidRDefault="00E473F8" w:rsidP="00E473F8">
      <w:pPr>
        <w:spacing w:after="0" w:line="240" w:lineRule="auto"/>
        <w:rPr>
          <w:rFonts w:asciiTheme="minorHAnsi" w:hAnsiTheme="minorHAnsi" w:cstheme="minorHAnsi"/>
        </w:rPr>
      </w:pPr>
      <w:r w:rsidRPr="00E473F8">
        <w:rPr>
          <w:rFonts w:asciiTheme="minorHAnsi" w:hAnsiTheme="minorHAnsi" w:cstheme="minorHAnsi"/>
        </w:rPr>
        <w:t>Parametr powrotu</w:t>
      </w:r>
      <w:r w:rsidRPr="00E473F8">
        <w:rPr>
          <w:rFonts w:asciiTheme="minorHAnsi" w:hAnsiTheme="minorHAnsi" w:cstheme="minorHAnsi"/>
        </w:rPr>
        <w:tab/>
      </w:r>
      <w:r w:rsidRPr="00E473F8">
        <w:rPr>
          <w:rFonts w:asciiTheme="minorHAnsi" w:hAnsiTheme="minorHAnsi" w:cstheme="minorHAnsi"/>
        </w:rPr>
        <w:tab/>
      </w:r>
      <w:r w:rsidRPr="00E473F8">
        <w:rPr>
          <w:rFonts w:asciiTheme="minorHAnsi" w:hAnsiTheme="minorHAnsi" w:cstheme="minorHAnsi"/>
        </w:rPr>
        <w:tab/>
        <w:t>12°C</w:t>
      </w:r>
    </w:p>
    <w:p w14:paraId="2863239F" w14:textId="5DB12D64" w:rsidR="00E473F8" w:rsidRPr="00E473F8" w:rsidRDefault="00E473F8" w:rsidP="00E473F8">
      <w:pPr>
        <w:spacing w:after="0" w:line="240" w:lineRule="auto"/>
        <w:rPr>
          <w:rFonts w:asciiTheme="minorHAnsi" w:hAnsiTheme="minorHAnsi" w:cstheme="minorHAnsi"/>
        </w:rPr>
      </w:pPr>
      <w:r w:rsidRPr="00E473F8">
        <w:rPr>
          <w:rFonts w:asciiTheme="minorHAnsi" w:hAnsiTheme="minorHAnsi" w:cstheme="minorHAnsi"/>
        </w:rPr>
        <w:t>Czynnik chłodniczy</w:t>
      </w:r>
      <w:r w:rsidRPr="00E473F8">
        <w:rPr>
          <w:rFonts w:asciiTheme="minorHAnsi" w:hAnsiTheme="minorHAnsi" w:cstheme="minorHAnsi"/>
        </w:rPr>
        <w:tab/>
      </w:r>
      <w:r w:rsidRPr="00E473F8">
        <w:rPr>
          <w:rFonts w:asciiTheme="minorHAnsi" w:hAnsiTheme="minorHAnsi" w:cstheme="minorHAnsi"/>
        </w:rPr>
        <w:tab/>
      </w:r>
      <w:r w:rsidRPr="00E473F8">
        <w:rPr>
          <w:rFonts w:asciiTheme="minorHAnsi" w:hAnsiTheme="minorHAnsi" w:cstheme="minorHAnsi"/>
        </w:rPr>
        <w:tab/>
        <w:t>R454B</w:t>
      </w:r>
      <w:r w:rsidRPr="00E473F8">
        <w:rPr>
          <w:rFonts w:asciiTheme="minorHAnsi" w:hAnsiTheme="minorHAnsi" w:cstheme="minorHAnsi"/>
        </w:rPr>
        <w:tab/>
      </w:r>
    </w:p>
    <w:p w14:paraId="7E5A5456" w14:textId="77777777" w:rsidR="00E473F8" w:rsidRPr="00E473F8" w:rsidRDefault="00E473F8" w:rsidP="00E473F8">
      <w:pPr>
        <w:spacing w:after="0" w:line="240" w:lineRule="auto"/>
        <w:rPr>
          <w:rFonts w:asciiTheme="minorHAnsi" w:hAnsiTheme="minorHAnsi" w:cstheme="minorHAnsi"/>
        </w:rPr>
      </w:pPr>
      <w:r w:rsidRPr="00E473F8">
        <w:rPr>
          <w:rFonts w:asciiTheme="minorHAnsi" w:hAnsiTheme="minorHAnsi" w:cstheme="minorHAnsi"/>
        </w:rPr>
        <w:t>Wskaźnik EER</w:t>
      </w:r>
      <w:r w:rsidRPr="00E473F8">
        <w:rPr>
          <w:rFonts w:asciiTheme="minorHAnsi" w:hAnsiTheme="minorHAnsi" w:cstheme="minorHAnsi"/>
        </w:rPr>
        <w:tab/>
      </w:r>
      <w:r w:rsidRPr="00E473F8">
        <w:rPr>
          <w:rFonts w:asciiTheme="minorHAnsi" w:hAnsiTheme="minorHAnsi" w:cstheme="minorHAnsi"/>
        </w:rPr>
        <w:tab/>
      </w:r>
      <w:r w:rsidRPr="00E473F8">
        <w:rPr>
          <w:rFonts w:asciiTheme="minorHAnsi" w:hAnsiTheme="minorHAnsi" w:cstheme="minorHAnsi"/>
        </w:rPr>
        <w:tab/>
      </w:r>
      <w:r w:rsidRPr="00E473F8">
        <w:rPr>
          <w:rFonts w:asciiTheme="minorHAnsi" w:hAnsiTheme="minorHAnsi" w:cstheme="minorHAnsi"/>
        </w:rPr>
        <w:tab/>
        <w:t>≥ 2,77</w:t>
      </w:r>
    </w:p>
    <w:p w14:paraId="6A6275AE" w14:textId="77777777" w:rsidR="00E473F8" w:rsidRPr="00E473F8" w:rsidRDefault="00E473F8" w:rsidP="00E473F8">
      <w:pPr>
        <w:spacing w:after="0" w:line="240" w:lineRule="auto"/>
        <w:rPr>
          <w:rFonts w:asciiTheme="minorHAnsi" w:hAnsiTheme="minorHAnsi" w:cstheme="minorHAnsi"/>
        </w:rPr>
      </w:pPr>
      <w:r w:rsidRPr="00E473F8">
        <w:rPr>
          <w:rFonts w:asciiTheme="minorHAnsi" w:hAnsiTheme="minorHAnsi" w:cstheme="minorHAnsi"/>
        </w:rPr>
        <w:t>Wskaźnik SEER</w:t>
      </w:r>
      <w:r w:rsidRPr="00E473F8">
        <w:rPr>
          <w:rFonts w:asciiTheme="minorHAnsi" w:hAnsiTheme="minorHAnsi" w:cstheme="minorHAnsi"/>
        </w:rPr>
        <w:tab/>
      </w:r>
      <w:r w:rsidRPr="00E473F8">
        <w:rPr>
          <w:rFonts w:asciiTheme="minorHAnsi" w:hAnsiTheme="minorHAnsi" w:cstheme="minorHAnsi"/>
        </w:rPr>
        <w:tab/>
      </w:r>
      <w:r w:rsidRPr="00E473F8">
        <w:rPr>
          <w:rFonts w:asciiTheme="minorHAnsi" w:hAnsiTheme="minorHAnsi" w:cstheme="minorHAnsi"/>
        </w:rPr>
        <w:tab/>
      </w:r>
      <w:r w:rsidRPr="00E473F8">
        <w:rPr>
          <w:rFonts w:asciiTheme="minorHAnsi" w:hAnsiTheme="minorHAnsi" w:cstheme="minorHAnsi"/>
        </w:rPr>
        <w:tab/>
        <w:t>≥ 4,25</w:t>
      </w:r>
    </w:p>
    <w:p w14:paraId="5E497996" w14:textId="77777777" w:rsidR="00E473F8" w:rsidRPr="00E473F8" w:rsidRDefault="00E473F8" w:rsidP="00E473F8">
      <w:pPr>
        <w:spacing w:after="0" w:line="240" w:lineRule="auto"/>
        <w:rPr>
          <w:rFonts w:asciiTheme="minorHAnsi" w:hAnsiTheme="minorHAnsi" w:cstheme="minorHAnsi"/>
        </w:rPr>
      </w:pPr>
      <w:r w:rsidRPr="00E473F8">
        <w:rPr>
          <w:rFonts w:asciiTheme="minorHAnsi" w:hAnsiTheme="minorHAnsi" w:cstheme="minorHAnsi"/>
        </w:rPr>
        <w:t>Ilość sprężarek</w:t>
      </w:r>
      <w:r w:rsidRPr="00E473F8">
        <w:rPr>
          <w:rFonts w:asciiTheme="minorHAnsi" w:hAnsiTheme="minorHAnsi" w:cstheme="minorHAnsi"/>
        </w:rPr>
        <w:tab/>
      </w:r>
      <w:r w:rsidRPr="00E473F8">
        <w:rPr>
          <w:rFonts w:asciiTheme="minorHAnsi" w:hAnsiTheme="minorHAnsi" w:cstheme="minorHAnsi"/>
        </w:rPr>
        <w:tab/>
      </w:r>
      <w:r w:rsidRPr="00E473F8">
        <w:rPr>
          <w:rFonts w:asciiTheme="minorHAnsi" w:hAnsiTheme="minorHAnsi" w:cstheme="minorHAnsi"/>
        </w:rPr>
        <w:tab/>
      </w:r>
      <w:r w:rsidRPr="00E473F8">
        <w:rPr>
          <w:rFonts w:asciiTheme="minorHAnsi" w:hAnsiTheme="minorHAnsi" w:cstheme="minorHAnsi"/>
        </w:rPr>
        <w:tab/>
        <w:t>4 szt.</w:t>
      </w:r>
    </w:p>
    <w:p w14:paraId="43CA667A" w14:textId="77777777" w:rsidR="00E473F8" w:rsidRPr="00E473F8" w:rsidRDefault="00E473F8" w:rsidP="00E473F8">
      <w:pPr>
        <w:spacing w:after="0" w:line="240" w:lineRule="auto"/>
        <w:rPr>
          <w:rFonts w:asciiTheme="minorHAnsi" w:hAnsiTheme="minorHAnsi" w:cstheme="minorHAnsi"/>
        </w:rPr>
      </w:pPr>
      <w:r w:rsidRPr="00E473F8">
        <w:rPr>
          <w:rFonts w:asciiTheme="minorHAnsi" w:hAnsiTheme="minorHAnsi" w:cstheme="minorHAnsi"/>
        </w:rPr>
        <w:t>Typ sprężarek</w:t>
      </w:r>
      <w:r w:rsidRPr="00E473F8">
        <w:rPr>
          <w:rFonts w:asciiTheme="minorHAnsi" w:hAnsiTheme="minorHAnsi" w:cstheme="minorHAnsi"/>
        </w:rPr>
        <w:tab/>
      </w:r>
      <w:r w:rsidRPr="00E473F8">
        <w:rPr>
          <w:rFonts w:asciiTheme="minorHAnsi" w:hAnsiTheme="minorHAnsi" w:cstheme="minorHAnsi"/>
        </w:rPr>
        <w:tab/>
      </w:r>
      <w:r w:rsidRPr="00E473F8">
        <w:rPr>
          <w:rFonts w:asciiTheme="minorHAnsi" w:hAnsiTheme="minorHAnsi" w:cstheme="minorHAnsi"/>
        </w:rPr>
        <w:tab/>
      </w:r>
      <w:r w:rsidRPr="00E473F8">
        <w:rPr>
          <w:rFonts w:asciiTheme="minorHAnsi" w:hAnsiTheme="minorHAnsi" w:cstheme="minorHAnsi"/>
        </w:rPr>
        <w:tab/>
      </w:r>
      <w:proofErr w:type="spellStart"/>
      <w:r w:rsidRPr="00E473F8">
        <w:rPr>
          <w:rFonts w:asciiTheme="minorHAnsi" w:hAnsiTheme="minorHAnsi" w:cstheme="minorHAnsi"/>
        </w:rPr>
        <w:t>scroll</w:t>
      </w:r>
      <w:proofErr w:type="spellEnd"/>
    </w:p>
    <w:p w14:paraId="46CA413E" w14:textId="71274D6F" w:rsidR="00E473F8" w:rsidRPr="00E473F8" w:rsidRDefault="00E473F8" w:rsidP="00E473F8">
      <w:pPr>
        <w:spacing w:after="0" w:line="240" w:lineRule="auto"/>
        <w:rPr>
          <w:rFonts w:asciiTheme="minorHAnsi" w:hAnsiTheme="minorHAnsi" w:cstheme="minorHAnsi"/>
        </w:rPr>
      </w:pPr>
      <w:r w:rsidRPr="00E473F8">
        <w:rPr>
          <w:rFonts w:asciiTheme="minorHAnsi" w:hAnsiTheme="minorHAnsi" w:cstheme="minorHAnsi"/>
        </w:rPr>
        <w:t>Ilość wentylatorów</w:t>
      </w:r>
      <w:r w:rsidRPr="00E473F8">
        <w:rPr>
          <w:rFonts w:asciiTheme="minorHAnsi" w:hAnsiTheme="minorHAnsi" w:cstheme="minorHAnsi"/>
        </w:rPr>
        <w:tab/>
      </w:r>
      <w:r w:rsidRPr="00E473F8">
        <w:rPr>
          <w:rFonts w:asciiTheme="minorHAnsi" w:hAnsiTheme="minorHAnsi" w:cstheme="minorHAnsi"/>
        </w:rPr>
        <w:tab/>
      </w:r>
      <w:r w:rsidRPr="00E473F8">
        <w:rPr>
          <w:rFonts w:asciiTheme="minorHAnsi" w:hAnsiTheme="minorHAnsi" w:cstheme="minorHAnsi"/>
        </w:rPr>
        <w:tab/>
        <w:t>6 szt.</w:t>
      </w:r>
    </w:p>
    <w:p w14:paraId="5835C914" w14:textId="0BD2A20C" w:rsidR="00E473F8" w:rsidRPr="00E473F8" w:rsidRDefault="00E473F8" w:rsidP="00E473F8">
      <w:pPr>
        <w:spacing w:after="0" w:line="240" w:lineRule="auto"/>
        <w:rPr>
          <w:rFonts w:asciiTheme="minorHAnsi" w:hAnsiTheme="minorHAnsi" w:cstheme="minorHAnsi"/>
        </w:rPr>
      </w:pPr>
      <w:r w:rsidRPr="00E473F8">
        <w:rPr>
          <w:rFonts w:asciiTheme="minorHAnsi" w:hAnsiTheme="minorHAnsi" w:cstheme="minorHAnsi"/>
        </w:rPr>
        <w:t xml:space="preserve">Poziom mocy akustycznej </w:t>
      </w:r>
      <w:r w:rsidRPr="00E473F8">
        <w:rPr>
          <w:rFonts w:asciiTheme="minorHAnsi" w:hAnsiTheme="minorHAnsi" w:cstheme="minorHAnsi"/>
        </w:rPr>
        <w:tab/>
      </w:r>
      <w:r w:rsidRPr="00E473F8">
        <w:rPr>
          <w:rFonts w:asciiTheme="minorHAnsi" w:hAnsiTheme="minorHAnsi" w:cstheme="minorHAnsi"/>
        </w:rPr>
        <w:tab/>
        <w:t xml:space="preserve">≤ 90 </w:t>
      </w:r>
      <w:proofErr w:type="spellStart"/>
      <w:r w:rsidRPr="00E473F8">
        <w:rPr>
          <w:rFonts w:asciiTheme="minorHAnsi" w:hAnsiTheme="minorHAnsi" w:cstheme="minorHAnsi"/>
        </w:rPr>
        <w:t>dB</w:t>
      </w:r>
      <w:proofErr w:type="spellEnd"/>
      <w:r w:rsidRPr="00E473F8">
        <w:rPr>
          <w:rFonts w:asciiTheme="minorHAnsi" w:hAnsiTheme="minorHAnsi" w:cstheme="minorHAnsi"/>
        </w:rPr>
        <w:t>(A)</w:t>
      </w:r>
    </w:p>
    <w:p w14:paraId="226FF123" w14:textId="2A9F709D" w:rsidR="00E473F8" w:rsidRPr="00E473F8" w:rsidRDefault="00E473F8" w:rsidP="00E473F8">
      <w:pPr>
        <w:spacing w:after="0" w:line="240" w:lineRule="auto"/>
        <w:rPr>
          <w:rFonts w:asciiTheme="minorHAnsi" w:hAnsiTheme="minorHAnsi" w:cstheme="minorHAnsi"/>
        </w:rPr>
      </w:pPr>
      <w:r w:rsidRPr="00E473F8">
        <w:rPr>
          <w:rFonts w:asciiTheme="minorHAnsi" w:hAnsiTheme="minorHAnsi" w:cstheme="minorHAnsi"/>
        </w:rPr>
        <w:t>Zasilanie agregatu</w:t>
      </w:r>
      <w:r w:rsidRPr="00E473F8">
        <w:rPr>
          <w:rFonts w:asciiTheme="minorHAnsi" w:hAnsiTheme="minorHAnsi" w:cstheme="minorHAnsi"/>
        </w:rPr>
        <w:tab/>
      </w:r>
      <w:r w:rsidRPr="00E473F8">
        <w:rPr>
          <w:rFonts w:asciiTheme="minorHAnsi" w:hAnsiTheme="minorHAnsi" w:cstheme="minorHAnsi"/>
        </w:rPr>
        <w:tab/>
      </w:r>
      <w:r w:rsidRPr="00E473F8">
        <w:rPr>
          <w:rFonts w:asciiTheme="minorHAnsi" w:hAnsiTheme="minorHAnsi" w:cstheme="minorHAnsi"/>
        </w:rPr>
        <w:tab/>
        <w:t>400V/3~</w:t>
      </w:r>
    </w:p>
    <w:p w14:paraId="3B82A2A2" w14:textId="41B01119" w:rsidR="00E473F8" w:rsidRPr="00E473F8" w:rsidRDefault="00E473F8" w:rsidP="00E473F8">
      <w:pPr>
        <w:spacing w:after="0" w:line="240" w:lineRule="auto"/>
        <w:rPr>
          <w:rFonts w:asciiTheme="minorHAnsi" w:hAnsiTheme="minorHAnsi" w:cstheme="minorHAnsi"/>
        </w:rPr>
      </w:pPr>
      <w:r w:rsidRPr="00E473F8">
        <w:rPr>
          <w:rFonts w:asciiTheme="minorHAnsi" w:hAnsiTheme="minorHAnsi" w:cstheme="minorHAnsi"/>
        </w:rPr>
        <w:t>Moc elektryczna</w:t>
      </w:r>
      <w:r w:rsidRPr="00E473F8">
        <w:rPr>
          <w:rFonts w:asciiTheme="minorHAnsi" w:hAnsiTheme="minorHAnsi" w:cstheme="minorHAnsi"/>
        </w:rPr>
        <w:tab/>
      </w:r>
      <w:r w:rsidRPr="00E473F8">
        <w:rPr>
          <w:rFonts w:asciiTheme="minorHAnsi" w:hAnsiTheme="minorHAnsi" w:cstheme="minorHAnsi"/>
        </w:rPr>
        <w:tab/>
      </w:r>
      <w:r w:rsidRPr="00E473F8">
        <w:rPr>
          <w:rFonts w:asciiTheme="minorHAnsi" w:hAnsiTheme="minorHAnsi" w:cstheme="minorHAnsi"/>
        </w:rPr>
        <w:tab/>
        <w:t xml:space="preserve">≤ 135 kW </w:t>
      </w:r>
    </w:p>
    <w:p w14:paraId="1DA5EF4E" w14:textId="77777777" w:rsidR="00E473F8" w:rsidRPr="00E473F8" w:rsidRDefault="00E473F8" w:rsidP="00E473F8">
      <w:pPr>
        <w:spacing w:after="0" w:line="240" w:lineRule="auto"/>
        <w:rPr>
          <w:rFonts w:asciiTheme="minorHAnsi" w:hAnsiTheme="minorHAnsi" w:cstheme="minorHAnsi"/>
        </w:rPr>
      </w:pPr>
      <w:r w:rsidRPr="00E473F8">
        <w:rPr>
          <w:rFonts w:asciiTheme="minorHAnsi" w:hAnsiTheme="minorHAnsi" w:cstheme="minorHAnsi"/>
        </w:rPr>
        <w:t>Masa agregatu</w:t>
      </w:r>
      <w:r w:rsidRPr="00E473F8">
        <w:rPr>
          <w:rFonts w:asciiTheme="minorHAnsi" w:hAnsiTheme="minorHAnsi" w:cstheme="minorHAnsi"/>
        </w:rPr>
        <w:tab/>
      </w:r>
      <w:r w:rsidRPr="00E473F8">
        <w:rPr>
          <w:rFonts w:asciiTheme="minorHAnsi" w:hAnsiTheme="minorHAnsi" w:cstheme="minorHAnsi"/>
        </w:rPr>
        <w:tab/>
      </w:r>
      <w:r w:rsidRPr="00E473F8">
        <w:rPr>
          <w:rFonts w:asciiTheme="minorHAnsi" w:hAnsiTheme="minorHAnsi" w:cstheme="minorHAnsi"/>
        </w:rPr>
        <w:tab/>
      </w:r>
      <w:r w:rsidRPr="00E473F8">
        <w:rPr>
          <w:rFonts w:asciiTheme="minorHAnsi" w:hAnsiTheme="minorHAnsi" w:cstheme="minorHAnsi"/>
        </w:rPr>
        <w:tab/>
        <w:t>≤ 3500 kg</w:t>
      </w:r>
    </w:p>
    <w:p w14:paraId="01DA3DA2" w14:textId="77777777" w:rsidR="00E473F8" w:rsidRPr="00E473F8" w:rsidRDefault="00E473F8" w:rsidP="00E473F8">
      <w:pPr>
        <w:spacing w:after="0" w:line="240" w:lineRule="auto"/>
        <w:rPr>
          <w:rFonts w:asciiTheme="minorHAnsi" w:hAnsiTheme="minorHAnsi" w:cstheme="minorHAnsi"/>
        </w:rPr>
      </w:pPr>
      <w:r w:rsidRPr="00E473F8">
        <w:rPr>
          <w:rFonts w:asciiTheme="minorHAnsi" w:hAnsiTheme="minorHAnsi" w:cstheme="minorHAnsi"/>
        </w:rPr>
        <w:t xml:space="preserve">Maksymalne wymiary agregatu </w:t>
      </w:r>
      <w:r w:rsidRPr="00E473F8">
        <w:rPr>
          <w:rFonts w:asciiTheme="minorHAnsi" w:hAnsiTheme="minorHAnsi" w:cstheme="minorHAnsi"/>
        </w:rPr>
        <w:tab/>
      </w:r>
    </w:p>
    <w:p w14:paraId="2C7B2F78" w14:textId="1A8CD2A9" w:rsidR="00E473F8" w:rsidRPr="00E473F8" w:rsidRDefault="00E473F8" w:rsidP="00E473F8">
      <w:pPr>
        <w:spacing w:after="0" w:line="240" w:lineRule="auto"/>
        <w:rPr>
          <w:rFonts w:asciiTheme="minorHAnsi" w:hAnsiTheme="minorHAnsi" w:cstheme="minorHAnsi"/>
        </w:rPr>
      </w:pPr>
      <w:r w:rsidRPr="00E473F8">
        <w:rPr>
          <w:rFonts w:asciiTheme="minorHAnsi" w:hAnsiTheme="minorHAnsi" w:cstheme="minorHAnsi"/>
        </w:rPr>
        <w:t>(dł. x szer. x wys.)</w:t>
      </w:r>
      <w:r w:rsidRPr="00E473F8">
        <w:rPr>
          <w:rFonts w:asciiTheme="minorHAnsi" w:hAnsiTheme="minorHAnsi" w:cstheme="minorHAnsi"/>
        </w:rPr>
        <w:tab/>
      </w:r>
      <w:r w:rsidRPr="00E473F8">
        <w:rPr>
          <w:rFonts w:asciiTheme="minorHAnsi" w:hAnsiTheme="minorHAnsi" w:cstheme="minorHAnsi"/>
        </w:rPr>
        <w:tab/>
      </w:r>
      <w:r w:rsidRPr="00E473F8">
        <w:rPr>
          <w:rFonts w:asciiTheme="minorHAnsi" w:hAnsiTheme="minorHAnsi" w:cstheme="minorHAnsi"/>
        </w:rPr>
        <w:tab/>
        <w:t>4400 x 2300 x 2700 mm</w:t>
      </w:r>
    </w:p>
    <w:p w14:paraId="1E518096" w14:textId="77777777" w:rsidR="00E473F8" w:rsidRDefault="00E473F8" w:rsidP="00E473F8">
      <w:pPr>
        <w:spacing w:after="0"/>
        <w:rPr>
          <w:rFonts w:asciiTheme="minorHAnsi" w:hAnsiTheme="minorHAnsi" w:cstheme="minorHAnsi"/>
        </w:rPr>
      </w:pPr>
    </w:p>
    <w:p w14:paraId="0CD8CA3E" w14:textId="277A6A6C" w:rsidR="00E473F8" w:rsidRPr="00E473F8" w:rsidRDefault="00E473F8" w:rsidP="00E473F8">
      <w:pPr>
        <w:spacing w:after="0"/>
        <w:rPr>
          <w:rFonts w:asciiTheme="minorHAnsi" w:hAnsiTheme="minorHAnsi" w:cstheme="minorHAnsi"/>
        </w:rPr>
      </w:pPr>
      <w:r w:rsidRPr="00E473F8">
        <w:rPr>
          <w:rFonts w:asciiTheme="minorHAnsi" w:hAnsiTheme="minorHAnsi" w:cstheme="minorHAnsi"/>
        </w:rPr>
        <w:t xml:space="preserve">Agregat z zabudowanym modułem hydraulicznym z dwoma pompami obiegowymi praca/rezerwa. Wysokość podnoszenia pomp ≥ 200 </w:t>
      </w:r>
      <w:proofErr w:type="spellStart"/>
      <w:r w:rsidRPr="00E473F8">
        <w:rPr>
          <w:rFonts w:asciiTheme="minorHAnsi" w:hAnsiTheme="minorHAnsi" w:cstheme="minorHAnsi"/>
        </w:rPr>
        <w:t>kPa</w:t>
      </w:r>
      <w:proofErr w:type="spellEnd"/>
      <w:r w:rsidRPr="00E473F8">
        <w:rPr>
          <w:rFonts w:asciiTheme="minorHAnsi" w:hAnsiTheme="minorHAnsi" w:cstheme="minorHAnsi"/>
        </w:rPr>
        <w:t xml:space="preserve">. </w:t>
      </w:r>
    </w:p>
    <w:p w14:paraId="73D3671D" w14:textId="77777777" w:rsidR="00E473F8" w:rsidRPr="00E473F8" w:rsidRDefault="00E473F8" w:rsidP="00E473F8">
      <w:pPr>
        <w:spacing w:after="0"/>
        <w:rPr>
          <w:rFonts w:asciiTheme="minorHAnsi" w:hAnsiTheme="minorHAnsi" w:cstheme="minorHAnsi"/>
        </w:rPr>
      </w:pPr>
      <w:r w:rsidRPr="00E473F8">
        <w:rPr>
          <w:rFonts w:asciiTheme="minorHAnsi" w:hAnsiTheme="minorHAnsi" w:cstheme="minorHAnsi"/>
        </w:rPr>
        <w:t>Agregat musi posiadać kartę komunikacji BMS.</w:t>
      </w:r>
    </w:p>
    <w:p w14:paraId="1027C564" w14:textId="77777777" w:rsidR="00E473F8" w:rsidRPr="00E473F8" w:rsidRDefault="00E473F8" w:rsidP="00E473F8">
      <w:pPr>
        <w:spacing w:after="0"/>
        <w:rPr>
          <w:rFonts w:asciiTheme="minorHAnsi" w:hAnsiTheme="minorHAnsi" w:cstheme="minorHAnsi"/>
        </w:rPr>
      </w:pPr>
      <w:r w:rsidRPr="00E473F8">
        <w:rPr>
          <w:rFonts w:asciiTheme="minorHAnsi" w:hAnsiTheme="minorHAnsi" w:cstheme="minorHAnsi"/>
        </w:rPr>
        <w:t>Wymagana możliwość zdalnej zmiany parametrów pracy poprzez BMS.</w:t>
      </w:r>
    </w:p>
    <w:p w14:paraId="60CC388F" w14:textId="77777777" w:rsidR="00E473F8" w:rsidRDefault="00E473F8" w:rsidP="00E473F8">
      <w:pPr>
        <w:autoSpaceDE w:val="0"/>
        <w:autoSpaceDN w:val="0"/>
        <w:adjustRightInd w:val="0"/>
        <w:spacing w:after="0"/>
        <w:rPr>
          <w:rFonts w:eastAsia="Times New Roman" w:cs="Calibri"/>
          <w:lang w:eastAsia="pl-PL"/>
        </w:rPr>
      </w:pPr>
    </w:p>
    <w:p w14:paraId="15A2BEBD" w14:textId="77777777" w:rsidR="00E473F8" w:rsidRDefault="00E473F8" w:rsidP="00E473F8">
      <w:pPr>
        <w:spacing w:after="0" w:line="240" w:lineRule="auto"/>
        <w:rPr>
          <w:rFonts w:eastAsia="Times New Roman" w:cs="Calibri"/>
          <w:lang w:eastAsia="pl-PL"/>
        </w:rPr>
      </w:pPr>
    </w:p>
    <w:p w14:paraId="193E35FC" w14:textId="0A1BE6F6" w:rsidR="009B402D" w:rsidRPr="003B7962" w:rsidRDefault="009B402D" w:rsidP="009B402D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b/>
          <w:lang w:eastAsia="pl-PL"/>
        </w:rPr>
      </w:pPr>
      <w:proofErr w:type="spellStart"/>
      <w:r w:rsidRPr="003B7962">
        <w:rPr>
          <w:rStyle w:val="rynqvb"/>
          <w:b/>
          <w:lang w:val="en"/>
        </w:rPr>
        <w:t>Oświadcza</w:t>
      </w:r>
      <w:r w:rsidR="004F6702" w:rsidRPr="003B7962">
        <w:rPr>
          <w:rStyle w:val="rynqvb"/>
          <w:b/>
          <w:lang w:val="en"/>
        </w:rPr>
        <w:t>m</w:t>
      </w:r>
      <w:proofErr w:type="spellEnd"/>
      <w:r w:rsidRPr="003B7962">
        <w:rPr>
          <w:rStyle w:val="rynqvb"/>
          <w:b/>
          <w:lang w:val="en"/>
        </w:rPr>
        <w:t xml:space="preserve">, </w:t>
      </w:r>
      <w:proofErr w:type="spellStart"/>
      <w:r w:rsidRPr="003B7962">
        <w:rPr>
          <w:rStyle w:val="rynqvb"/>
          <w:b/>
          <w:lang w:val="en"/>
        </w:rPr>
        <w:t>że</w:t>
      </w:r>
      <w:proofErr w:type="spellEnd"/>
      <w:r w:rsidRPr="003B7962">
        <w:rPr>
          <w:rStyle w:val="rynqvb"/>
          <w:b/>
          <w:lang w:val="en"/>
        </w:rPr>
        <w:t xml:space="preserve"> </w:t>
      </w:r>
      <w:proofErr w:type="spellStart"/>
      <w:r w:rsidRPr="003B7962">
        <w:rPr>
          <w:rStyle w:val="rynqvb"/>
          <w:b/>
          <w:lang w:val="en"/>
        </w:rPr>
        <w:t>oferowane</w:t>
      </w:r>
      <w:proofErr w:type="spellEnd"/>
      <w:r w:rsidRPr="003B7962">
        <w:rPr>
          <w:rStyle w:val="rynqvb"/>
          <w:b/>
          <w:lang w:val="en"/>
        </w:rPr>
        <w:t xml:space="preserve"> </w:t>
      </w:r>
      <w:proofErr w:type="spellStart"/>
      <w:r w:rsidRPr="003B7962">
        <w:rPr>
          <w:rStyle w:val="rynqvb"/>
          <w:b/>
          <w:lang w:val="en"/>
        </w:rPr>
        <w:t>przeze</w:t>
      </w:r>
      <w:proofErr w:type="spellEnd"/>
      <w:r w:rsidRPr="003B7962">
        <w:rPr>
          <w:rStyle w:val="rynqvb"/>
          <w:b/>
          <w:lang w:val="en"/>
        </w:rPr>
        <w:t xml:space="preserve"> </w:t>
      </w:r>
      <w:proofErr w:type="spellStart"/>
      <w:r w:rsidRPr="003B7962">
        <w:rPr>
          <w:rStyle w:val="rynqvb"/>
          <w:b/>
          <w:lang w:val="en"/>
        </w:rPr>
        <w:t>mnie</w:t>
      </w:r>
      <w:proofErr w:type="spellEnd"/>
      <w:r w:rsidRPr="003B7962">
        <w:rPr>
          <w:rStyle w:val="rynqvb"/>
          <w:b/>
          <w:lang w:val="en"/>
        </w:rPr>
        <w:t xml:space="preserve"> </w:t>
      </w:r>
      <w:proofErr w:type="spellStart"/>
      <w:r w:rsidRPr="003B7962">
        <w:rPr>
          <w:rStyle w:val="rynqvb"/>
          <w:b/>
          <w:lang w:val="en"/>
        </w:rPr>
        <w:t>produkty</w:t>
      </w:r>
      <w:proofErr w:type="spellEnd"/>
      <w:r w:rsidRPr="003B7962">
        <w:rPr>
          <w:rStyle w:val="rynqvb"/>
          <w:b/>
          <w:lang w:val="en"/>
        </w:rPr>
        <w:t xml:space="preserve"> </w:t>
      </w:r>
      <w:proofErr w:type="spellStart"/>
      <w:r w:rsidRPr="003B7962">
        <w:rPr>
          <w:rStyle w:val="rynqvb"/>
          <w:b/>
          <w:lang w:val="en"/>
        </w:rPr>
        <w:t>spełniają</w:t>
      </w:r>
      <w:proofErr w:type="spellEnd"/>
      <w:r w:rsidRPr="003B7962">
        <w:rPr>
          <w:rStyle w:val="rynqvb"/>
          <w:b/>
          <w:lang w:val="en"/>
        </w:rPr>
        <w:t xml:space="preserve"> </w:t>
      </w:r>
      <w:proofErr w:type="spellStart"/>
      <w:r w:rsidRPr="003B7962">
        <w:rPr>
          <w:rStyle w:val="rynqvb"/>
          <w:b/>
          <w:lang w:val="en"/>
        </w:rPr>
        <w:t>powyższe</w:t>
      </w:r>
      <w:proofErr w:type="spellEnd"/>
      <w:r w:rsidRPr="003B7962">
        <w:rPr>
          <w:rStyle w:val="rynqvb"/>
          <w:b/>
          <w:lang w:val="en"/>
        </w:rPr>
        <w:t xml:space="preserve"> </w:t>
      </w:r>
      <w:proofErr w:type="spellStart"/>
      <w:r w:rsidRPr="003B7962">
        <w:rPr>
          <w:rStyle w:val="rynqvb"/>
          <w:b/>
          <w:lang w:val="en"/>
        </w:rPr>
        <w:t>parametry</w:t>
      </w:r>
      <w:proofErr w:type="spellEnd"/>
      <w:r w:rsidRPr="003B7962">
        <w:rPr>
          <w:rStyle w:val="rynqvb"/>
          <w:b/>
          <w:lang w:val="en"/>
        </w:rPr>
        <w:t>.</w:t>
      </w:r>
    </w:p>
    <w:p w14:paraId="175E0232" w14:textId="77777777" w:rsidR="00BB44C2" w:rsidRPr="003B7962" w:rsidRDefault="00BB44C2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1BFC844" w14:textId="77777777" w:rsidR="00C5209B" w:rsidRPr="003B7962" w:rsidRDefault="00C5209B" w:rsidP="00D652E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02A09A3C" w14:textId="77777777" w:rsidR="00F16B6E" w:rsidRPr="003B7962" w:rsidRDefault="00F16B6E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C5209B" w:rsidRPr="003B7962" w14:paraId="0CA81CA1" w14:textId="77777777" w:rsidTr="00785BF6">
        <w:tc>
          <w:tcPr>
            <w:tcW w:w="4111" w:type="dxa"/>
          </w:tcPr>
          <w:p w14:paraId="64677F36" w14:textId="77777777" w:rsidR="00C5209B" w:rsidRPr="003B7962" w:rsidRDefault="00C5209B" w:rsidP="00785BF6">
            <w:pPr>
              <w:jc w:val="center"/>
              <w:rPr>
                <w:rFonts w:asciiTheme="minorHAnsi" w:hAnsiTheme="minorHAnsi" w:cstheme="minorHAnsi"/>
              </w:rPr>
            </w:pPr>
            <w:r w:rsidRPr="003B7962">
              <w:rPr>
                <w:rFonts w:asciiTheme="minorHAnsi" w:hAnsiTheme="minorHAnsi" w:cstheme="minorHAnsi"/>
              </w:rPr>
              <w:t>…………………………………………..</w:t>
            </w:r>
          </w:p>
        </w:tc>
        <w:tc>
          <w:tcPr>
            <w:tcW w:w="4951" w:type="dxa"/>
          </w:tcPr>
          <w:p w14:paraId="7188155A" w14:textId="77777777" w:rsidR="00C5209B" w:rsidRPr="003B7962" w:rsidRDefault="00C5209B" w:rsidP="00785BF6">
            <w:pPr>
              <w:jc w:val="center"/>
              <w:rPr>
                <w:rFonts w:asciiTheme="minorHAnsi" w:hAnsiTheme="minorHAnsi" w:cstheme="minorHAnsi"/>
              </w:rPr>
            </w:pPr>
            <w:r w:rsidRPr="003B7962">
              <w:rPr>
                <w:rFonts w:asciiTheme="minorHAnsi" w:hAnsiTheme="minorHAnsi" w:cstheme="minorHAnsi"/>
              </w:rPr>
              <w:t>…….…………….………….………………………………………………..</w:t>
            </w:r>
          </w:p>
        </w:tc>
      </w:tr>
      <w:tr w:rsidR="00C5209B" w:rsidRPr="001F341A" w14:paraId="7DDF016C" w14:textId="77777777" w:rsidTr="00785BF6">
        <w:tc>
          <w:tcPr>
            <w:tcW w:w="4111" w:type="dxa"/>
          </w:tcPr>
          <w:p w14:paraId="285EF494" w14:textId="77777777" w:rsidR="00C5209B" w:rsidRPr="003B7962" w:rsidRDefault="00C5209B" w:rsidP="00785BF6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3B7962">
              <w:rPr>
                <w:rFonts w:asciiTheme="minorHAnsi" w:eastAsia="Times New Roman" w:hAnsiTheme="minorHAnsi" w:cstheme="minorHAnsi"/>
                <w:i/>
                <w:lang w:eastAsia="pl-PL"/>
              </w:rPr>
              <w:t>Miejsce i data</w:t>
            </w:r>
          </w:p>
        </w:tc>
        <w:tc>
          <w:tcPr>
            <w:tcW w:w="4951" w:type="dxa"/>
          </w:tcPr>
          <w:p w14:paraId="5DD98C0F" w14:textId="77777777" w:rsidR="00C5209B" w:rsidRPr="001F341A" w:rsidRDefault="00C5209B" w:rsidP="00785BF6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3B7962">
              <w:rPr>
                <w:rFonts w:asciiTheme="minorHAnsi" w:eastAsia="Times New Roman" w:hAnsiTheme="minorHAnsi" w:cstheme="minorHAnsi"/>
                <w:i/>
                <w:lang w:eastAsia="pl-PL"/>
              </w:rPr>
              <w:t>podpis osoby/osób uprawnionych do reprezentowania Oferenta</w:t>
            </w:r>
          </w:p>
        </w:tc>
      </w:tr>
    </w:tbl>
    <w:p w14:paraId="563CB2FF" w14:textId="62303A3F" w:rsidR="001F341A" w:rsidRDefault="001F341A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sectPr w:rsidR="001F341A" w:rsidSect="00D652EF">
      <w:headerReference w:type="default" r:id="rId8"/>
      <w:footerReference w:type="default" r:id="rId9"/>
      <w:pgSz w:w="11906" w:h="16838"/>
      <w:pgMar w:top="1560" w:right="991" w:bottom="1701" w:left="1134" w:header="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31FC2" w14:textId="77777777" w:rsidR="009F149F" w:rsidRDefault="009F149F" w:rsidP="00280C82">
      <w:pPr>
        <w:spacing w:after="0" w:line="240" w:lineRule="auto"/>
      </w:pPr>
      <w:r>
        <w:separator/>
      </w:r>
    </w:p>
  </w:endnote>
  <w:endnote w:type="continuationSeparator" w:id="0">
    <w:p w14:paraId="0858D57B" w14:textId="77777777" w:rsidR="009F149F" w:rsidRDefault="009F149F" w:rsidP="0028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pecial#Default Metrics Fon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B65B" w14:textId="77777777" w:rsidR="00D7300F" w:rsidRDefault="0071488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39E2EF4" wp14:editId="467C2A98">
          <wp:simplePos x="0" y="0"/>
          <wp:positionH relativeFrom="page">
            <wp:posOffset>-1381</wp:posOffset>
          </wp:positionH>
          <wp:positionV relativeFrom="paragraph">
            <wp:posOffset>-5017135</wp:posOffset>
          </wp:positionV>
          <wp:extent cx="7551129" cy="5349220"/>
          <wp:effectExtent l="0" t="0" r="0" b="444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29" cy="534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BFC8D" w14:textId="77777777" w:rsidR="009F149F" w:rsidRDefault="009F149F" w:rsidP="00280C82">
      <w:pPr>
        <w:spacing w:after="0" w:line="240" w:lineRule="auto"/>
      </w:pPr>
      <w:r>
        <w:separator/>
      </w:r>
    </w:p>
  </w:footnote>
  <w:footnote w:type="continuationSeparator" w:id="0">
    <w:p w14:paraId="108FED89" w14:textId="77777777" w:rsidR="009F149F" w:rsidRDefault="009F149F" w:rsidP="0028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A0AD" w14:textId="5B3CD27F" w:rsidR="00280C82" w:rsidRDefault="00F16B6E" w:rsidP="008E32BD">
    <w:pPr>
      <w:pStyle w:val="Nagwek"/>
      <w:tabs>
        <w:tab w:val="clear" w:pos="4536"/>
        <w:tab w:val="clear" w:pos="9072"/>
      </w:tabs>
    </w:pPr>
    <w:r w:rsidRPr="00A53C11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7643EDC" wp14:editId="6BCC46E6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6210935" cy="641171"/>
          <wp:effectExtent l="0" t="0" r="0" b="698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4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2DF"/>
    <w:multiLevelType w:val="multilevel"/>
    <w:tmpl w:val="72F242E6"/>
    <w:lvl w:ilvl="0">
      <w:start w:val="1"/>
      <w:numFmt w:val="bullet"/>
      <w:lvlText w:val="•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D5D8E"/>
    <w:multiLevelType w:val="hybridMultilevel"/>
    <w:tmpl w:val="14160EFC"/>
    <w:lvl w:ilvl="0" w:tplc="C2D4B2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20984"/>
    <w:multiLevelType w:val="hybridMultilevel"/>
    <w:tmpl w:val="FFDE8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55D62"/>
    <w:multiLevelType w:val="hybridMultilevel"/>
    <w:tmpl w:val="9B522298"/>
    <w:lvl w:ilvl="0" w:tplc="47804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35453"/>
    <w:multiLevelType w:val="hybridMultilevel"/>
    <w:tmpl w:val="6EA64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140AF"/>
    <w:multiLevelType w:val="hybridMultilevel"/>
    <w:tmpl w:val="73309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B6B87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469A9"/>
    <w:multiLevelType w:val="hybridMultilevel"/>
    <w:tmpl w:val="9582FF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F68E9"/>
    <w:multiLevelType w:val="hybridMultilevel"/>
    <w:tmpl w:val="44804282"/>
    <w:lvl w:ilvl="0" w:tplc="CF5A2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206E4"/>
    <w:multiLevelType w:val="hybridMultilevel"/>
    <w:tmpl w:val="279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85AA8"/>
    <w:multiLevelType w:val="hybridMultilevel"/>
    <w:tmpl w:val="648A6D4E"/>
    <w:lvl w:ilvl="0" w:tplc="ECA03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F3DBB"/>
    <w:multiLevelType w:val="hybridMultilevel"/>
    <w:tmpl w:val="A904B3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C15C2"/>
    <w:multiLevelType w:val="hybridMultilevel"/>
    <w:tmpl w:val="0510B882"/>
    <w:lvl w:ilvl="0" w:tplc="864ED994">
      <w:start w:val="1"/>
      <w:numFmt w:val="bullet"/>
      <w:lvlText w:val="̶"/>
      <w:lvlJc w:val="left"/>
      <w:pPr>
        <w:ind w:left="432" w:hanging="288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A7AAB"/>
    <w:multiLevelType w:val="hybridMultilevel"/>
    <w:tmpl w:val="97E4B0B8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5831CA"/>
    <w:multiLevelType w:val="hybridMultilevel"/>
    <w:tmpl w:val="29983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64FA1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C6960"/>
    <w:multiLevelType w:val="singleLevel"/>
    <w:tmpl w:val="07FA7A14"/>
    <w:lvl w:ilvl="0">
      <w:start w:val="3"/>
      <w:numFmt w:val="decimal"/>
      <w:lvlText w:val="%1."/>
      <w:legacy w:legacy="1" w:legacySpace="0" w:legacyIndent="216"/>
      <w:lvlJc w:val="left"/>
      <w:rPr>
        <w:rFonts w:ascii="Open Sans" w:hAnsi="Open Sans" w:cs="Open Sans" w:hint="default"/>
      </w:rPr>
    </w:lvl>
  </w:abstractNum>
  <w:abstractNum w:abstractNumId="17" w15:restartNumberingAfterBreak="0">
    <w:nsid w:val="4592310A"/>
    <w:multiLevelType w:val="hybridMultilevel"/>
    <w:tmpl w:val="CE40F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95196"/>
    <w:multiLevelType w:val="hybridMultilevel"/>
    <w:tmpl w:val="3648B12A"/>
    <w:lvl w:ilvl="0" w:tplc="A524E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5154E8"/>
    <w:multiLevelType w:val="hybridMultilevel"/>
    <w:tmpl w:val="C7803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F29B0"/>
    <w:multiLevelType w:val="hybridMultilevel"/>
    <w:tmpl w:val="C1F2171A"/>
    <w:lvl w:ilvl="0" w:tplc="938E1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C055C"/>
    <w:multiLevelType w:val="hybridMultilevel"/>
    <w:tmpl w:val="CEEA7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15E4D"/>
    <w:multiLevelType w:val="hybridMultilevel"/>
    <w:tmpl w:val="99A6E0C0"/>
    <w:lvl w:ilvl="0" w:tplc="700CF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94443"/>
    <w:multiLevelType w:val="hybridMultilevel"/>
    <w:tmpl w:val="355EB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93D30"/>
    <w:multiLevelType w:val="hybridMultilevel"/>
    <w:tmpl w:val="394EED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A1B09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197BA0"/>
    <w:multiLevelType w:val="hybridMultilevel"/>
    <w:tmpl w:val="9064B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A0631"/>
    <w:multiLevelType w:val="multilevel"/>
    <w:tmpl w:val="5BCE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BD763A"/>
    <w:multiLevelType w:val="hybridMultilevel"/>
    <w:tmpl w:val="E74C110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B4450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4198228">
    <w:abstractNumId w:val="21"/>
  </w:num>
  <w:num w:numId="2" w16cid:durableId="1454792436">
    <w:abstractNumId w:val="22"/>
  </w:num>
  <w:num w:numId="3" w16cid:durableId="1404256771">
    <w:abstractNumId w:val="20"/>
  </w:num>
  <w:num w:numId="4" w16cid:durableId="273439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3193184">
    <w:abstractNumId w:val="15"/>
  </w:num>
  <w:num w:numId="6" w16cid:durableId="1090354874">
    <w:abstractNumId w:val="8"/>
  </w:num>
  <w:num w:numId="7" w16cid:durableId="7785692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0526346">
    <w:abstractNumId w:val="6"/>
  </w:num>
  <w:num w:numId="9" w16cid:durableId="349071059">
    <w:abstractNumId w:val="10"/>
  </w:num>
  <w:num w:numId="10" w16cid:durableId="9854789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7960113">
    <w:abstractNumId w:val="1"/>
  </w:num>
  <w:num w:numId="12" w16cid:durableId="343169756">
    <w:abstractNumId w:val="4"/>
  </w:num>
  <w:num w:numId="13" w16cid:durableId="563486632">
    <w:abstractNumId w:val="26"/>
  </w:num>
  <w:num w:numId="14" w16cid:durableId="780223149">
    <w:abstractNumId w:val="18"/>
  </w:num>
  <w:num w:numId="15" w16cid:durableId="1423837819">
    <w:abstractNumId w:val="19"/>
  </w:num>
  <w:num w:numId="16" w16cid:durableId="978609628">
    <w:abstractNumId w:val="25"/>
  </w:num>
  <w:num w:numId="17" w16cid:durableId="1752777086">
    <w:abstractNumId w:val="16"/>
  </w:num>
  <w:num w:numId="18" w16cid:durableId="507795760">
    <w:abstractNumId w:val="13"/>
  </w:num>
  <w:num w:numId="19" w16cid:durableId="213977638">
    <w:abstractNumId w:val="2"/>
  </w:num>
  <w:num w:numId="20" w16cid:durableId="440033702">
    <w:abstractNumId w:val="29"/>
  </w:num>
  <w:num w:numId="21" w16cid:durableId="1970935549">
    <w:abstractNumId w:val="12"/>
  </w:num>
  <w:num w:numId="22" w16cid:durableId="2090229967">
    <w:abstractNumId w:val="0"/>
  </w:num>
  <w:num w:numId="23" w16cid:durableId="764299754">
    <w:abstractNumId w:val="24"/>
  </w:num>
  <w:num w:numId="24" w16cid:durableId="718480803">
    <w:abstractNumId w:val="7"/>
  </w:num>
  <w:num w:numId="25" w16cid:durableId="1193768693">
    <w:abstractNumId w:val="3"/>
  </w:num>
  <w:num w:numId="26" w16cid:durableId="1198201392">
    <w:abstractNumId w:val="27"/>
  </w:num>
  <w:num w:numId="27" w16cid:durableId="213932382">
    <w:abstractNumId w:val="28"/>
  </w:num>
  <w:num w:numId="28" w16cid:durableId="991832525">
    <w:abstractNumId w:val="11"/>
  </w:num>
  <w:num w:numId="29" w16cid:durableId="984970042">
    <w:abstractNumId w:val="14"/>
  </w:num>
  <w:num w:numId="30" w16cid:durableId="572204032">
    <w:abstractNumId w:val="5"/>
  </w:num>
  <w:num w:numId="31" w16cid:durableId="40896794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99B"/>
    <w:rsid w:val="00020A44"/>
    <w:rsid w:val="00036FC5"/>
    <w:rsid w:val="00042FDB"/>
    <w:rsid w:val="00063649"/>
    <w:rsid w:val="00076179"/>
    <w:rsid w:val="000858A0"/>
    <w:rsid w:val="00091D4D"/>
    <w:rsid w:val="000B25DE"/>
    <w:rsid w:val="000B32E7"/>
    <w:rsid w:val="000B4EBC"/>
    <w:rsid w:val="000B73B7"/>
    <w:rsid w:val="000F5A05"/>
    <w:rsid w:val="0012309D"/>
    <w:rsid w:val="0013000E"/>
    <w:rsid w:val="001343D0"/>
    <w:rsid w:val="00137B84"/>
    <w:rsid w:val="00170DAD"/>
    <w:rsid w:val="00174AFC"/>
    <w:rsid w:val="001842EF"/>
    <w:rsid w:val="00193CBF"/>
    <w:rsid w:val="001A13F4"/>
    <w:rsid w:val="001A2EF9"/>
    <w:rsid w:val="001B02D6"/>
    <w:rsid w:val="001B69CE"/>
    <w:rsid w:val="001C1BD9"/>
    <w:rsid w:val="001C3A65"/>
    <w:rsid w:val="001F341A"/>
    <w:rsid w:val="00206193"/>
    <w:rsid w:val="00213E0E"/>
    <w:rsid w:val="00222CCE"/>
    <w:rsid w:val="002303E3"/>
    <w:rsid w:val="00235DD6"/>
    <w:rsid w:val="00256DFA"/>
    <w:rsid w:val="00267BC3"/>
    <w:rsid w:val="002764ED"/>
    <w:rsid w:val="00277A4D"/>
    <w:rsid w:val="00280C82"/>
    <w:rsid w:val="002968E5"/>
    <w:rsid w:val="002A7311"/>
    <w:rsid w:val="002B2F64"/>
    <w:rsid w:val="002B3FAD"/>
    <w:rsid w:val="002D3A88"/>
    <w:rsid w:val="00324F2C"/>
    <w:rsid w:val="003267A1"/>
    <w:rsid w:val="00350BB0"/>
    <w:rsid w:val="003721CA"/>
    <w:rsid w:val="003A0455"/>
    <w:rsid w:val="003A3890"/>
    <w:rsid w:val="003B37ED"/>
    <w:rsid w:val="003B7962"/>
    <w:rsid w:val="003C1A0B"/>
    <w:rsid w:val="003C3E3B"/>
    <w:rsid w:val="003F769A"/>
    <w:rsid w:val="004041D1"/>
    <w:rsid w:val="00430146"/>
    <w:rsid w:val="00435CA7"/>
    <w:rsid w:val="00437BCF"/>
    <w:rsid w:val="00445584"/>
    <w:rsid w:val="00481255"/>
    <w:rsid w:val="00484FD1"/>
    <w:rsid w:val="004C1F26"/>
    <w:rsid w:val="004D116B"/>
    <w:rsid w:val="004D3DF0"/>
    <w:rsid w:val="004D668E"/>
    <w:rsid w:val="004E4F0B"/>
    <w:rsid w:val="004F6702"/>
    <w:rsid w:val="00523197"/>
    <w:rsid w:val="00527C78"/>
    <w:rsid w:val="0053755A"/>
    <w:rsid w:val="0056062F"/>
    <w:rsid w:val="00572262"/>
    <w:rsid w:val="005A1206"/>
    <w:rsid w:val="006255BF"/>
    <w:rsid w:val="0063090A"/>
    <w:rsid w:val="0064114D"/>
    <w:rsid w:val="00642915"/>
    <w:rsid w:val="00652921"/>
    <w:rsid w:val="00660DE0"/>
    <w:rsid w:val="0067532A"/>
    <w:rsid w:val="00677584"/>
    <w:rsid w:val="00693B12"/>
    <w:rsid w:val="00694ACD"/>
    <w:rsid w:val="00696BCB"/>
    <w:rsid w:val="006A1CE1"/>
    <w:rsid w:val="006D6602"/>
    <w:rsid w:val="006E01BB"/>
    <w:rsid w:val="006E2924"/>
    <w:rsid w:val="00714881"/>
    <w:rsid w:val="0071559C"/>
    <w:rsid w:val="00715F82"/>
    <w:rsid w:val="007671CF"/>
    <w:rsid w:val="00780D40"/>
    <w:rsid w:val="007B3D92"/>
    <w:rsid w:val="007C3D62"/>
    <w:rsid w:val="007C63A9"/>
    <w:rsid w:val="007D1883"/>
    <w:rsid w:val="007D3255"/>
    <w:rsid w:val="007F499B"/>
    <w:rsid w:val="0080482C"/>
    <w:rsid w:val="0081746F"/>
    <w:rsid w:val="0083213E"/>
    <w:rsid w:val="008368BA"/>
    <w:rsid w:val="008479EA"/>
    <w:rsid w:val="008644A3"/>
    <w:rsid w:val="00883EEA"/>
    <w:rsid w:val="00896545"/>
    <w:rsid w:val="008A6D8E"/>
    <w:rsid w:val="008B41B9"/>
    <w:rsid w:val="008E32BD"/>
    <w:rsid w:val="008E7A48"/>
    <w:rsid w:val="008E7AE8"/>
    <w:rsid w:val="009018E2"/>
    <w:rsid w:val="00904448"/>
    <w:rsid w:val="009157AC"/>
    <w:rsid w:val="00933B64"/>
    <w:rsid w:val="009411F8"/>
    <w:rsid w:val="009568A0"/>
    <w:rsid w:val="00957390"/>
    <w:rsid w:val="00963B69"/>
    <w:rsid w:val="00967E65"/>
    <w:rsid w:val="00976D7B"/>
    <w:rsid w:val="00994881"/>
    <w:rsid w:val="009A4262"/>
    <w:rsid w:val="009B402D"/>
    <w:rsid w:val="009F149F"/>
    <w:rsid w:val="00A0625D"/>
    <w:rsid w:val="00A210A0"/>
    <w:rsid w:val="00A40F5F"/>
    <w:rsid w:val="00A433B2"/>
    <w:rsid w:val="00A638A5"/>
    <w:rsid w:val="00A6586B"/>
    <w:rsid w:val="00A732F1"/>
    <w:rsid w:val="00A76030"/>
    <w:rsid w:val="00A91634"/>
    <w:rsid w:val="00AA574F"/>
    <w:rsid w:val="00AA59F4"/>
    <w:rsid w:val="00AB5811"/>
    <w:rsid w:val="00AC2667"/>
    <w:rsid w:val="00AC30CE"/>
    <w:rsid w:val="00AE1E2C"/>
    <w:rsid w:val="00AF167F"/>
    <w:rsid w:val="00B036D1"/>
    <w:rsid w:val="00B05AAF"/>
    <w:rsid w:val="00B16197"/>
    <w:rsid w:val="00B20278"/>
    <w:rsid w:val="00B32CA7"/>
    <w:rsid w:val="00B433B7"/>
    <w:rsid w:val="00B50779"/>
    <w:rsid w:val="00B508C2"/>
    <w:rsid w:val="00B509B0"/>
    <w:rsid w:val="00B51C9E"/>
    <w:rsid w:val="00B5393B"/>
    <w:rsid w:val="00B566D7"/>
    <w:rsid w:val="00B61EAE"/>
    <w:rsid w:val="00B7178E"/>
    <w:rsid w:val="00B853F7"/>
    <w:rsid w:val="00B87AD4"/>
    <w:rsid w:val="00B93EE0"/>
    <w:rsid w:val="00BA0B1D"/>
    <w:rsid w:val="00BA4B20"/>
    <w:rsid w:val="00BA5BDF"/>
    <w:rsid w:val="00BA659B"/>
    <w:rsid w:val="00BB44C2"/>
    <w:rsid w:val="00BC1C86"/>
    <w:rsid w:val="00BF3497"/>
    <w:rsid w:val="00BF40D3"/>
    <w:rsid w:val="00BF4D89"/>
    <w:rsid w:val="00BF6112"/>
    <w:rsid w:val="00BF7B56"/>
    <w:rsid w:val="00C05B91"/>
    <w:rsid w:val="00C42183"/>
    <w:rsid w:val="00C43756"/>
    <w:rsid w:val="00C443E5"/>
    <w:rsid w:val="00C5209B"/>
    <w:rsid w:val="00C70F0C"/>
    <w:rsid w:val="00CE6C9E"/>
    <w:rsid w:val="00CF47BF"/>
    <w:rsid w:val="00D117CA"/>
    <w:rsid w:val="00D150C8"/>
    <w:rsid w:val="00D17B12"/>
    <w:rsid w:val="00D46C81"/>
    <w:rsid w:val="00D46D67"/>
    <w:rsid w:val="00D54DE5"/>
    <w:rsid w:val="00D551FB"/>
    <w:rsid w:val="00D652EF"/>
    <w:rsid w:val="00D71872"/>
    <w:rsid w:val="00D7300F"/>
    <w:rsid w:val="00D859FE"/>
    <w:rsid w:val="00D86A20"/>
    <w:rsid w:val="00D97BA1"/>
    <w:rsid w:val="00DB1CD6"/>
    <w:rsid w:val="00DB2B4F"/>
    <w:rsid w:val="00DB2E2D"/>
    <w:rsid w:val="00DD40CD"/>
    <w:rsid w:val="00DF776E"/>
    <w:rsid w:val="00E07D39"/>
    <w:rsid w:val="00E17DF5"/>
    <w:rsid w:val="00E21AB9"/>
    <w:rsid w:val="00E27261"/>
    <w:rsid w:val="00E3648E"/>
    <w:rsid w:val="00E473F8"/>
    <w:rsid w:val="00E823DE"/>
    <w:rsid w:val="00E94BC0"/>
    <w:rsid w:val="00E95E1A"/>
    <w:rsid w:val="00EB14A4"/>
    <w:rsid w:val="00EC3577"/>
    <w:rsid w:val="00EC630D"/>
    <w:rsid w:val="00EC7FAE"/>
    <w:rsid w:val="00ED43F5"/>
    <w:rsid w:val="00EE7BB1"/>
    <w:rsid w:val="00EF377F"/>
    <w:rsid w:val="00F16B6E"/>
    <w:rsid w:val="00F30B98"/>
    <w:rsid w:val="00F4238E"/>
    <w:rsid w:val="00F46D6C"/>
    <w:rsid w:val="00F548A5"/>
    <w:rsid w:val="00F64706"/>
    <w:rsid w:val="00F92BF3"/>
    <w:rsid w:val="00FB3D2A"/>
    <w:rsid w:val="00FB7E32"/>
    <w:rsid w:val="00FC560B"/>
    <w:rsid w:val="00FC615E"/>
    <w:rsid w:val="00FD7AF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2BB3B1"/>
  <w15:docId w15:val="{004D4FB7-8B4F-4A33-B308-0FDC40D9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1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C82"/>
  </w:style>
  <w:style w:type="paragraph" w:styleId="Stopka">
    <w:name w:val="footer"/>
    <w:basedOn w:val="Normalny"/>
    <w:link w:val="Stopka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C82"/>
  </w:style>
  <w:style w:type="paragraph" w:styleId="Tekstdymka">
    <w:name w:val="Balloon Text"/>
    <w:basedOn w:val="Normalny"/>
    <w:link w:val="TekstdymkaZnak"/>
    <w:uiPriority w:val="99"/>
    <w:semiHidden/>
    <w:unhideWhenUsed/>
    <w:rsid w:val="0028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C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E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00DC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7F4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499B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1872"/>
    <w:rPr>
      <w:color w:val="605E5C"/>
      <w:shd w:val="clear" w:color="auto" w:fill="E1DFDD"/>
    </w:rPr>
  </w:style>
  <w:style w:type="paragraph" w:styleId="Akapitzlist">
    <w:name w:val="List Paragraph"/>
    <w:aliases w:val="Wypunktowanie,DCS_Akapit z listą,Numerowanie,BulletC,normalny tekst,Akapit z listą BS,Kolorowa lista — akcent 11,L1,List Paragraph,Preambuła,Zwykły 10,Akapit z listą1,EST_akapit z listą,HŁ_Bullet1,lp1,Tytuły,Normal,Akapit z listą3"/>
    <w:basedOn w:val="Normalny"/>
    <w:link w:val="AkapitzlistZnak"/>
    <w:uiPriority w:val="34"/>
    <w:qFormat/>
    <w:rsid w:val="008A6D8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3213E"/>
  </w:style>
  <w:style w:type="paragraph" w:styleId="Zwykytekst">
    <w:name w:val="Plain Text"/>
    <w:basedOn w:val="Normalny"/>
    <w:link w:val="ZwykytekstZnak"/>
    <w:uiPriority w:val="99"/>
    <w:unhideWhenUsed/>
    <w:rsid w:val="00933B64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3B64"/>
    <w:rPr>
      <w:rFonts w:eastAsiaTheme="minorHAnsi" w:cstheme="minorBidi"/>
      <w:kern w:val="2"/>
      <w:sz w:val="22"/>
      <w:szCs w:val="21"/>
      <w:lang w:eastAsia="en-US"/>
      <w14:ligatures w14:val="standardContextu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D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DF0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D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D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D2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D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D2A"/>
    <w:rPr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16B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B44C2"/>
    <w:rPr>
      <w:i/>
      <w:iCs/>
    </w:rPr>
  </w:style>
  <w:style w:type="paragraph" w:customStyle="1" w:styleId="Default">
    <w:name w:val="Default"/>
    <w:rsid w:val="00AE1E2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ezodstpw">
    <w:name w:val="No Spacing"/>
    <w:uiPriority w:val="1"/>
    <w:qFormat/>
    <w:rsid w:val="009B402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ynqvb">
    <w:name w:val="rynqvb"/>
    <w:basedOn w:val="Domylnaczcionkaakapitu"/>
    <w:rsid w:val="009B402D"/>
  </w:style>
  <w:style w:type="character" w:customStyle="1" w:styleId="AkapitzlistZnak">
    <w:name w:val="Akapit z listą Znak"/>
    <w:aliases w:val="Wypunktowanie Znak,DCS_Akapit z listą Znak,Numerowanie Znak,BulletC Znak,normalny tekst Znak,Akapit z listą BS Znak,Kolorowa lista — akcent 11 Znak,L1 Znak,List Paragraph Znak,Preambuła Znak,Zwykły 10 Znak,Akapit z listą1 Znak"/>
    <w:link w:val="Akapitzlist"/>
    <w:uiPriority w:val="34"/>
    <w:qFormat/>
    <w:locked/>
    <w:rsid w:val="00A40F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eronska\Desktop\dokumenty%20r&#243;&#380;ne\pytania\Alteris%20papier%20firmowy%2002.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70BC4-2073-4668-8175-B29186BF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Alteris papier firmowy 02.2018</Template>
  <TotalTime>8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Brzezińska</dc:creator>
  <cp:keywords/>
  <dc:description/>
  <cp:lastModifiedBy>Aleksandra Werońska</cp:lastModifiedBy>
  <cp:revision>6</cp:revision>
  <cp:lastPrinted>2023-11-16T10:59:00Z</cp:lastPrinted>
  <dcterms:created xsi:type="dcterms:W3CDTF">2024-03-05T10:47:00Z</dcterms:created>
  <dcterms:modified xsi:type="dcterms:W3CDTF">2024-03-15T13:27:00Z</dcterms:modified>
</cp:coreProperties>
</file>